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Por omisión"/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</w:pPr>
      <w:r>
        <w:rPr>
          <w:rStyle w:val="Ninguno"/>
          <w:rFonts w:ascii="Arial" w:hAnsi="Arial"/>
          <w:outline w:val="0"/>
          <w:color w:val="161616"/>
          <w:sz w:val="20"/>
          <w:szCs w:val="20"/>
          <w:u w:val="single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Biograf</w:t>
      </w:r>
      <w:r>
        <w:rPr>
          <w:rStyle w:val="Ninguno"/>
          <w:rFonts w:ascii="Arial" w:hAnsi="Arial" w:hint="default"/>
          <w:outline w:val="0"/>
          <w:color w:val="161616"/>
          <w:sz w:val="20"/>
          <w:szCs w:val="20"/>
          <w:u w:val="single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í</w:t>
      </w:r>
      <w:r>
        <w:rPr>
          <w:rStyle w:val="Ninguno"/>
          <w:rFonts w:ascii="Arial" w:hAnsi="Arial"/>
          <w:outline w:val="0"/>
          <w:color w:val="161616"/>
          <w:sz w:val="20"/>
          <w:szCs w:val="20"/>
          <w:u w:val="single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a TCA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:</w:t>
      </w:r>
    </w:p>
    <w:p>
      <w:pPr>
        <w:pStyle w:val="Por omisión"/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both"/>
        <w:rPr>
          <w:rStyle w:val="Ninguno"/>
          <w:rFonts w:ascii="Times Roman" w:cs="Times Roman" w:hAnsi="Times Roman" w:eastAsia="Times Roman"/>
          <w:outline w:val="0"/>
          <w:color w:val="000000"/>
          <w:sz w:val="20"/>
          <w:szCs w:val="20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n-US"/>
          <w14:textFill>
            <w14:solidFill>
              <w14:srgbClr w14:val="161616"/>
            </w14:solidFill>
          </w14:textFill>
        </w:rPr>
        <w:t>The Crab Apples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 es una banda de indie pop-rock formada por tres amigas de un pueblo cercano a Barcelona que empezaron a crear y grabar sus propios temas cuando a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ú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n iban al instituto y que, a lo largo de una d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fr-FR"/>
          <w14:textFill>
            <w14:solidFill>
              <w14:srgbClr w14:val="161616"/>
            </w14:solidFill>
          </w14:textFill>
        </w:rPr>
        <w:t>é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cada, no han parado nunca.</w:t>
      </w: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Style w:val="Ninguno"/>
          <w:rFonts w:ascii="Times Roman" w:cs="Times Roman" w:hAnsi="Times Roman" w:eastAsia="Times Roman"/>
          <w:sz w:val="20"/>
          <w:szCs w:val="20"/>
          <w:shd w:val="clear" w:color="auto" w:fill="ffffff"/>
          <w:rtl w:val="0"/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both"/>
        <w:rPr>
          <w:rStyle w:val="Ninguno"/>
          <w:rFonts w:ascii="Times Roman" w:cs="Times Roman" w:hAnsi="Times Roman" w:eastAsia="Times Roman"/>
          <w:outline w:val="0"/>
          <w:color w:val="000000"/>
          <w:sz w:val="20"/>
          <w:szCs w:val="20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Desde la autogesti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ó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n y la independencia, Carla Gimeno (voz), Laia Alsina (guitarra el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fr-FR"/>
          <w14:textFill>
            <w14:solidFill>
              <w14:srgbClr w14:val="161616"/>
            </w14:solidFill>
          </w14:textFill>
        </w:rPr>
        <w:t>é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ctrica) y Laia Mart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 xml:space="preserve">í 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(bajo) han publicado tres 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á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lbumes y varios EPs a trav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fr-FR"/>
          <w14:textFill>
            <w14:solidFill>
              <w14:srgbClr w14:val="161616"/>
            </w14:solidFill>
          </w14:textFill>
        </w:rPr>
        <w:t>é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s de los cu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á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les han experimentado sin complejos con distintas sonoridades. 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Con el pop en el centro, han transcurrido por el grunge, la electr</w:t>
      </w:r>
      <w:r>
        <w:rPr>
          <w:rStyle w:val="Ninguno"/>
          <w:rFonts w:ascii="Arial" w:hAnsi="Arial" w:hint="default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ó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nica y el rock consiguiendo un sonido </w:t>
      </w:r>
      <w:r>
        <w:rPr>
          <w:rStyle w:val="Ninguno"/>
          <w:rFonts w:ascii="Arial" w:hAnsi="Arial" w:hint="default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ú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nico entre lo luminoso y lo oscuro.</w:t>
      </w: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Style w:val="Ninguno"/>
          <w:rFonts w:ascii="Times Roman" w:cs="Times Roman" w:hAnsi="Times Roman" w:eastAsia="Times Roman"/>
          <w:sz w:val="20"/>
          <w:szCs w:val="20"/>
          <w:shd w:val="clear" w:color="auto" w:fill="ffffff"/>
          <w:rtl w:val="0"/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both"/>
        <w:rPr>
          <w:rStyle w:val="Ninguno"/>
          <w:rFonts w:ascii="Times Roman" w:cs="Times Roman" w:hAnsi="Times Roman" w:eastAsia="Times Roman"/>
          <w:outline w:val="0"/>
          <w:color w:val="000000"/>
          <w:sz w:val="20"/>
          <w:szCs w:val="20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Con un directo arrollador y una qu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í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mica que traspasa el escenario han girado por 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Espa</w:t>
      </w:r>
      <w:r>
        <w:rPr>
          <w:rStyle w:val="Ninguno"/>
          <w:rFonts w:ascii="Arial" w:hAnsi="Arial" w:hint="default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ñ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a, Reino Unido, Austria y Alemania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, han teloneado a grandes bandas como Warpaint, The Beach Boys, Nada Surf, Lola Marsh o Sidonie, y han actuado en festivales nacionales como el Vida, el Sonorama Ribera o el Primavera Sound e internacionales como The Great Escape, Reeperbahn Festival, Focus Wales o Waves Vienna.</w:t>
      </w: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Style w:val="Ninguno"/>
          <w:rFonts w:ascii="Times Roman" w:cs="Times Roman" w:hAnsi="Times Roman" w:eastAsia="Times Roman"/>
          <w:sz w:val="20"/>
          <w:szCs w:val="20"/>
          <w:shd w:val="clear" w:color="auto" w:fill="ffffff"/>
          <w:rtl w:val="0"/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both"/>
        <w:rPr>
          <w:rStyle w:val="Ninguno"/>
          <w:rFonts w:ascii="Times Roman" w:cs="Times Roman" w:hAnsi="Times Roman" w:eastAsia="Times Roman"/>
          <w:outline w:val="0"/>
          <w:color w:val="000000"/>
          <w:sz w:val="20"/>
          <w:szCs w:val="20"/>
          <w:shd w:val="clear" w:color="auto" w:fill="ffffff"/>
          <w:rtl w:val="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Con toda esta experiencia acumulada, 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n-US"/>
          <w14:textFill>
            <w14:solidFill>
              <w14:srgbClr w14:val="161616"/>
            </w14:solidFill>
          </w14:textFill>
        </w:rPr>
        <w:t xml:space="preserve">The Crab Apples 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se han perfilado como una de las bandas m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á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s interesantes del panorama musical nacional y fueron uno de los tres proyectos espa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ñ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 xml:space="preserve">oles escogidos en 2023 por el prestigioso programa europeo 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:lang w:val="en-US"/>
          <w14:textFill>
            <w14:solidFill>
              <w14:srgbClr w14:val="161616"/>
            </w14:solidFill>
          </w14:textFill>
        </w:rPr>
        <w:t>Keychange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, la plataforma nacida en el Reino Unido que lucha por la igualdad en la industria musical dando herramientas y espacios a artistas subrepresentadas.</w:t>
      </w: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Style w:val="Ninguno"/>
          <w:rFonts w:ascii="Times Roman" w:cs="Times Roman" w:hAnsi="Times Roman" w:eastAsia="Times Roman"/>
          <w:sz w:val="20"/>
          <w:szCs w:val="20"/>
          <w:shd w:val="clear" w:color="auto" w:fill="ffffff"/>
          <w:rtl w:val="0"/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</w:pP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La banda acaba de publicar</w:t>
      </w:r>
      <w:r>
        <w:rPr>
          <w:rStyle w:val="Ninguno"/>
          <w:rFonts w:ascii="Arial" w:hAnsi="Arial"/>
          <w:b w:val="1"/>
          <w:bCs w:val="1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 xml:space="preserve"> </w:t>
      </w:r>
      <w:r>
        <w:rPr>
          <w:rStyle w:val="Ninguno"/>
          <w:rFonts w:ascii="Arial" w:hAnsi="Arial"/>
          <w:b w:val="1"/>
          <w:bCs w:val="1"/>
          <w:i w:val="1"/>
          <w:iCs w:val="1"/>
          <w:outline w:val="0"/>
          <w:color w:val="161616"/>
          <w:sz w:val="20"/>
          <w:szCs w:val="20"/>
          <w:shd w:val="clear" w:color="auto" w:fill="ffffff"/>
          <w:rtl w:val="0"/>
          <w:lang w:val="it-IT"/>
          <w14:textFill>
            <w14:solidFill>
              <w14:srgbClr w14:val="161616"/>
            </w14:solidFill>
          </w14:textFill>
        </w:rPr>
        <w:t>Un volantazo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fr-FR"/>
          <w14:textFill>
            <w14:solidFill>
              <w14:srgbClr w14:val="161616"/>
            </w14:solidFill>
          </w14:textFill>
        </w:rPr>
        <w:t>, un EP</w:t>
      </w:r>
      <w:r>
        <w:rPr>
          <w:rStyle w:val="Ninguno"/>
          <w:rFonts w:ascii="Arial" w:hAnsi="Arial"/>
          <w:i w:val="1"/>
          <w:iCs w:val="1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 xml:space="preserve"> 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que maximiza su sonido de cuarteto de indie pop-rock y que da comienzo a una nueva era. En su nuevo trabajo sus cuatro instrumentos -voz, guitarra, bajo y bater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í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a- suenan s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ó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lidos sin necesidad de grandes ornamentos ni elementos ajenos, reivindicando su formato de banda que muestra sin prejuicios ni inseguridades la personalidad, la unidad, la potencia y la conexi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ó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n de Carla y las Laias, acompa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ñ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es-ES_tradnl"/>
          <w14:textFill>
            <w14:solidFill>
              <w14:srgbClr w14:val="161616"/>
            </w14:solidFill>
          </w14:textFill>
        </w:rPr>
        <w:t>adas siempre por Mauro a la bater</w:t>
      </w:r>
      <w:r>
        <w:rPr>
          <w:rFonts w:ascii="Arial" w:hAnsi="Arial" w:hint="default"/>
          <w:outline w:val="0"/>
          <w:color w:val="161616"/>
          <w:sz w:val="20"/>
          <w:szCs w:val="20"/>
          <w:shd w:val="clear" w:color="auto" w:fill="ffffff"/>
          <w:rtl w:val="0"/>
          <w14:textFill>
            <w14:solidFill>
              <w14:srgbClr w14:val="161616"/>
            </w14:solidFill>
          </w14:textFill>
        </w:rPr>
        <w:t>í</w:t>
      </w:r>
      <w:r>
        <w:rPr>
          <w:rFonts w:ascii="Arial" w:hAnsi="Arial"/>
          <w:outline w:val="0"/>
          <w:color w:val="161616"/>
          <w:sz w:val="20"/>
          <w:szCs w:val="20"/>
          <w:shd w:val="clear" w:color="auto" w:fill="ffffff"/>
          <w:rtl w:val="0"/>
          <w:lang w:val="it-IT"/>
          <w14:textFill>
            <w14:solidFill>
              <w14:srgbClr w14:val="161616"/>
            </w14:solidFill>
          </w14:textFill>
        </w:rPr>
        <w:t>a.</w:t>
      </w: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161616"/>
          <w:sz w:val="20"/>
          <w:szCs w:val="20"/>
          <w:u w:val="single"/>
          <w:shd w:val="clear" w:color="auto" w:fill="ffffff"/>
          <w:rtl w:val="0"/>
          <w14:textFill>
            <w14:solidFill>
              <w14:srgbClr w14:val="161616"/>
            </w14:solidFill>
          </w14:textFill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outline w:val="0"/>
          <w:color w:val="161616"/>
          <w:sz w:val="20"/>
          <w:szCs w:val="20"/>
          <w:u w:val="single"/>
          <w:shd w:val="clear" w:color="auto" w:fill="ffffff"/>
          <w:rtl w:val="0"/>
          <w14:textFill>
            <w14:solidFill>
              <w14:srgbClr w14:val="161616"/>
            </w14:solidFill>
          </w14:textFill>
        </w:rPr>
      </w:pPr>
    </w:p>
    <w:p>
      <w:pPr>
        <w:pStyle w:val="Por omisión"/>
        <w:bidi w:val="0"/>
        <w:spacing w:before="0" w:line="240" w:lineRule="auto"/>
        <w:ind w:left="0" w:right="0" w:firstLine="0"/>
        <w:jc w:val="left"/>
        <w:rPr>
          <w:rtl w:val="0"/>
        </w:rPr>
      </w:pPr>
      <w:r>
        <w:rPr>
          <w:rFonts w:ascii="Arial" w:cs="Arial" w:hAnsi="Arial" w:eastAsia="Arial"/>
          <w:outline w:val="0"/>
          <w:color w:val="161616"/>
          <w:sz w:val="20"/>
          <w:szCs w:val="20"/>
          <w:u w:val="single"/>
          <w:shd w:val="clear" w:color="auto" w:fill="ffffff"/>
          <w:rtl w:val="0"/>
          <w14:textFill>
            <w14:solidFill>
              <w14:srgbClr w14:val="161616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Por omisión">
    <w:name w:val="Por omisión"/>
    <w:next w:val="Por omisió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s-ES_tradnl"/>
      <w14:textOutline>
        <w14:noFill/>
      </w14:textOutline>
      <w14:textFill>
        <w14:solidFill>
          <w14:srgbClr w14:val="000000"/>
        </w14:solidFill>
      </w14:textFill>
    </w:rPr>
  </w:style>
  <w:style w:type="character" w:styleId="Ninguno">
    <w:name w:val="Ninguno"/>
    <w:rPr>
      <w:lang w:val="es-ES_tradn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